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61FE5607" w:rsidR="00C52FB4" w:rsidRPr="007E6725" w:rsidRDefault="00593B1D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4CD672C" w:rsidR="00C52FB4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325A16" w:rsidRPr="007E6725" w14:paraId="21D2CD99" w14:textId="77777777" w:rsidTr="00111E34">
        <w:tc>
          <w:tcPr>
            <w:tcW w:w="5103" w:type="dxa"/>
            <w:hideMark/>
          </w:tcPr>
          <w:p w14:paraId="304B4F74" w14:textId="77777777" w:rsidR="00325A16" w:rsidRPr="007E6725" w:rsidRDefault="00325A16" w:rsidP="00111E3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5433E397" w14:textId="2F263748" w:rsidR="00325A16" w:rsidRPr="007E6725" w:rsidRDefault="00325A16" w:rsidP="00111E3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65AEF883" w14:textId="77777777" w:rsidR="00325A16" w:rsidRPr="007E6725" w:rsidRDefault="00325A16" w:rsidP="00111E3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04809F92" w14:textId="77777777" w:rsidR="00325A16" w:rsidRPr="007E6725" w:rsidRDefault="00325A16" w:rsidP="00111E3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В.Г.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55765FAE" w14:textId="77777777" w:rsidR="00325A16" w:rsidRPr="007E6725" w:rsidRDefault="00325A16" w:rsidP="00111E3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39418687" w14:textId="77777777" w:rsidR="00325A16" w:rsidRPr="007E6725" w:rsidRDefault="00325A16" w:rsidP="00111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международных межфирменных сетей</w:t>
      </w:r>
    </w:p>
    <w:p w14:paraId="4ECEF23C" w14:textId="6354F252" w:rsidR="001400FE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4CE11831" w14:textId="77777777" w:rsidR="001A4A20" w:rsidRPr="001A4A20" w:rsidRDefault="001A4A20" w:rsidP="001400F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1A4A20" w14:paraId="55A8F4C5" w14:textId="77777777" w:rsidTr="001A4A20">
        <w:tc>
          <w:tcPr>
            <w:tcW w:w="3369" w:type="dxa"/>
            <w:vAlign w:val="center"/>
            <w:hideMark/>
          </w:tcPr>
          <w:p w14:paraId="7F600DC2" w14:textId="77777777" w:rsidR="001A4A20" w:rsidRDefault="001A4A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22FCC1F1" w14:textId="4170EA7C" w:rsidR="001A4A20" w:rsidRDefault="001A4A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38.04.01 Экономика</w:t>
            </w:r>
            <w:r w:rsidR="007863F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</w:tr>
      <w:tr w:rsidR="001A4A20" w14:paraId="47EF2A9F" w14:textId="77777777" w:rsidTr="001A4A20">
        <w:tc>
          <w:tcPr>
            <w:tcW w:w="3369" w:type="dxa"/>
            <w:hideMark/>
          </w:tcPr>
          <w:p w14:paraId="4DC30893" w14:textId="77777777" w:rsidR="001A4A20" w:rsidRDefault="001A4A20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4E2CD587" w14:textId="77777777" w:rsidR="001A4A20" w:rsidRDefault="001A4A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29088BFD" w14:textId="77777777" w:rsidR="001A4A20" w:rsidRDefault="001A4A2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1A4A20" w14:paraId="0842A810" w14:textId="77777777" w:rsidTr="001A4A20">
        <w:trPr>
          <w:trHeight w:val="283"/>
        </w:trPr>
        <w:tc>
          <w:tcPr>
            <w:tcW w:w="3369" w:type="dxa"/>
            <w:hideMark/>
          </w:tcPr>
          <w:p w14:paraId="3D42FB11" w14:textId="77777777" w:rsidR="001A4A20" w:rsidRDefault="001A4A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4DA684D4" w14:textId="77777777" w:rsidR="001A4A20" w:rsidRDefault="001A4A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1A4A20" w14:paraId="7612DB42" w14:textId="77777777" w:rsidTr="001A4A20">
        <w:trPr>
          <w:trHeight w:val="80"/>
        </w:trPr>
        <w:tc>
          <w:tcPr>
            <w:tcW w:w="3369" w:type="dxa"/>
            <w:hideMark/>
          </w:tcPr>
          <w:p w14:paraId="003628A3" w14:textId="77777777" w:rsidR="001A4A20" w:rsidRDefault="001A4A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  <w:hideMark/>
          </w:tcPr>
          <w:p w14:paraId="38C198E2" w14:textId="77777777" w:rsidR="001A4A20" w:rsidRDefault="001A4A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1A4A20" w14:paraId="2631E618" w14:textId="77777777" w:rsidTr="001A4A20">
        <w:trPr>
          <w:trHeight w:val="80"/>
        </w:trPr>
        <w:tc>
          <w:tcPr>
            <w:tcW w:w="3369" w:type="dxa"/>
            <w:hideMark/>
          </w:tcPr>
          <w:p w14:paraId="4C72744D" w14:textId="77777777" w:rsidR="001A4A20" w:rsidRDefault="001A4A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  <w:hideMark/>
          </w:tcPr>
          <w:p w14:paraId="5DE49B97" w14:textId="7C343B57" w:rsidR="001A4A20" w:rsidRPr="001A4A20" w:rsidRDefault="001A4A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17DF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3B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3B1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593B1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3817FD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4B73B26" w:rsidR="004475DA" w:rsidRPr="001A4A20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</w:t>
            </w:r>
            <w:r w:rsidR="001A4A2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3817FD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37E5577" w:rsidR="006945E7" w:rsidRPr="006945E7" w:rsidRDefault="001A4A20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proofErr w:type="spellStart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ачет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6977DAB" w:rsidR="004475DA" w:rsidRPr="001A4A20" w:rsidRDefault="001A4A2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DC82253" w:rsidR="004475DA" w:rsidRPr="001A4A20" w:rsidRDefault="001A4A2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BE66DD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216F947" w:rsidR="0092300D" w:rsidRPr="001A4A20" w:rsidRDefault="001A4A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3E00F09" w:rsidR="0092300D" w:rsidRPr="001A4A20" w:rsidRDefault="001A4A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0545631" w:rsidR="0092300D" w:rsidRPr="001A4A20" w:rsidRDefault="001A4A2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BD4CAF3" w:rsidR="0092300D" w:rsidRPr="001A4A20" w:rsidRDefault="001A4A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6BE4193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90FF471" w:rsidR="0092300D" w:rsidRPr="001A4A20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1A4A20"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5F7AAE6D" w:rsidR="00C624FA" w:rsidRPr="001A4A20" w:rsidRDefault="001A4A2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ED615D" w:rsidR="004475DA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202</w:t>
      </w:r>
      <w:r w:rsidR="00717DF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4D8B88" w14:textId="2216685C" w:rsidR="00593B1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04304552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_Toc104304552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3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2AEEB261" w14:textId="7008FA67" w:rsidR="00593B1D" w:rsidRDefault="006B25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53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_Toc104304553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3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223E0224" w14:textId="61EF6B56" w:rsidR="00593B1D" w:rsidRDefault="006B25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54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_Toc104304554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3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3FE4DCD2" w14:textId="5C583188" w:rsidR="00593B1D" w:rsidRDefault="006B25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55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_Toc104304555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4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49F8318A" w14:textId="566A0816" w:rsidR="00593B1D" w:rsidRDefault="006B25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56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_Toc104304556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6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51915F63" w14:textId="4F48AEBE" w:rsidR="00593B1D" w:rsidRDefault="006B25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57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_Toc104304557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6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51053427" w14:textId="2989C75C" w:rsidR="00593B1D" w:rsidRDefault="006B25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58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_Toc104304558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7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4FAE982E" w14:textId="31D4CD43" w:rsidR="00593B1D" w:rsidRDefault="006B25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59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_Toc104304559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7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7810F8A5" w14:textId="659940ED" w:rsidR="00593B1D" w:rsidRDefault="006B25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0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_Toc104304560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8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3E1FCD46" w14:textId="36EA51F9" w:rsidR="00593B1D" w:rsidRDefault="006B25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1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_Toc104304561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9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6512CF84" w14:textId="15BE50B2" w:rsidR="00593B1D" w:rsidRDefault="006B25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2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_Toc104304562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10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1DAFFA09" w14:textId="239D23C6" w:rsidR="00593B1D" w:rsidRDefault="006B25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3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_Toc104304563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11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0317E126" w14:textId="5524D8A0" w:rsidR="00593B1D" w:rsidRDefault="006B25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4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_Toc104304564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11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462512EC" w14:textId="250DEC2A" w:rsidR="00593B1D" w:rsidRDefault="006B25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5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_Toc104304565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11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1753B058" w14:textId="02F9A462" w:rsidR="00593B1D" w:rsidRDefault="006B25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6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_Toc104304566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11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00A0EAD4" w14:textId="096A21FF" w:rsidR="00593B1D" w:rsidRDefault="006B25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7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_Toc104304567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11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385D65BD" w14:textId="36345F39" w:rsidR="00593B1D" w:rsidRDefault="006B25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8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_Toc104304568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11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7214C944" w14:textId="4E2C8D17" w:rsidR="00593B1D" w:rsidRDefault="006B25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4304569" w:history="1">
            <w:r w:rsidR="00593B1D" w:rsidRPr="00B6328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3B1D">
              <w:rPr>
                <w:noProof/>
                <w:webHidden/>
              </w:rPr>
              <w:tab/>
            </w:r>
            <w:r w:rsidR="00593B1D">
              <w:rPr>
                <w:noProof/>
                <w:webHidden/>
              </w:rPr>
              <w:fldChar w:fldCharType="begin"/>
            </w:r>
            <w:r w:rsidR="00593B1D">
              <w:rPr>
                <w:noProof/>
                <w:webHidden/>
              </w:rPr>
              <w:instrText xml:space="preserve"> PAGEREF _Toc104304569 \h </w:instrText>
            </w:r>
            <w:r w:rsidR="00593B1D">
              <w:rPr>
                <w:noProof/>
                <w:webHidden/>
              </w:rPr>
            </w:r>
            <w:r w:rsidR="00593B1D">
              <w:rPr>
                <w:noProof/>
                <w:webHidden/>
              </w:rPr>
              <w:fldChar w:fldCharType="separate"/>
            </w:r>
            <w:r w:rsidR="00845B1D">
              <w:rPr>
                <w:noProof/>
                <w:webHidden/>
              </w:rPr>
              <w:t>11</w:t>
            </w:r>
            <w:r w:rsidR="00593B1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CBD006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04304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9C57636" w14:textId="77777777" w:rsidR="001A4A20" w:rsidRPr="001A4A20" w:rsidRDefault="001A4A20" w:rsidP="001A4A2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A4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развитии современных бизнес-моделей в виде горизонтально ориентированных межфирменных сетей на международном уровне для достижения компаниями совместных конкурентных преимуществ компаний в быстро меняющейся глобальной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04304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2ED7542C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Развитие международных межфирменных сетей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 xml:space="preserve">относится </w:t>
      </w:r>
      <w:r w:rsidR="001A4A20">
        <w:rPr>
          <w:sz w:val="28"/>
          <w:szCs w:val="28"/>
        </w:rPr>
        <w:t xml:space="preserve">к элективным дисциплинам </w:t>
      </w:r>
      <w:r w:rsidR="00653999" w:rsidRPr="00352B6F">
        <w:rPr>
          <w:sz w:val="28"/>
          <w:szCs w:val="28"/>
        </w:rPr>
        <w:t>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04304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1963"/>
        <w:gridCol w:w="5943"/>
      </w:tblGrid>
      <w:tr w:rsidR="00751095" w:rsidRPr="001A4A20" w14:paraId="456F168A" w14:textId="77777777" w:rsidTr="00845B1D">
        <w:trPr>
          <w:trHeight w:val="848"/>
          <w:tblHeader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4A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A4A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4A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4A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4A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4A2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A4A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45B1D" w:rsidRPr="001A4A20" w14:paraId="0F68C904" w14:textId="77777777" w:rsidTr="00845B1D">
        <w:trPr>
          <w:trHeight w:val="848"/>
          <w:tblHeader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381A1" w14:textId="4222E8F9" w:rsidR="00845B1D" w:rsidRPr="001A4A20" w:rsidRDefault="00845B1D" w:rsidP="00845B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r w:rsidRPr="001A4A20">
              <w:rPr>
                <w:rFonts w:ascii="Times New Roman" w:hAnsi="Times New Roman" w:cs="Times New Roman"/>
              </w:rPr>
              <w:t>ПК-3 - Способен заключать торговые сделки с участниками нефтегазового рынка и вести внешнеэкономическую деятельность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FCB8" w14:textId="50506495" w:rsidR="00845B1D" w:rsidRPr="001A4A20" w:rsidRDefault="00845B1D" w:rsidP="00845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A4A20">
              <w:rPr>
                <w:rFonts w:ascii="Times New Roman" w:hAnsi="Times New Roman" w:cs="Times New Roman"/>
                <w:lang w:bidi="ru-RU"/>
              </w:rPr>
              <w:t>ПК-3.3 - Определяет механизмы ценообразования, финансирования и условий платежа по сделке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96F3" w14:textId="77777777" w:rsidR="00845B1D" w:rsidRPr="001A4A20" w:rsidRDefault="00845B1D" w:rsidP="00845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4A20">
              <w:rPr>
                <w:rFonts w:ascii="Times New Roman" w:hAnsi="Times New Roman" w:cs="Times New Roman"/>
              </w:rPr>
              <w:t xml:space="preserve">Знать: подходы к анализу устной и письменной деловой информации на русском и иностранных языках (включая работу с международными базами данных) по развитию международных межфирменных сетей, основные методы аналитической проектной работы в условиях международного академического и профессионального взаимодействия. </w:t>
            </w:r>
          </w:p>
          <w:p w14:paraId="37BEB48E" w14:textId="09E6DAE5" w:rsidR="00845B1D" w:rsidRPr="001A4A20" w:rsidRDefault="00845B1D" w:rsidP="00845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4A20">
              <w:rPr>
                <w:rFonts w:ascii="Times New Roman" w:hAnsi="Times New Roman" w:cs="Times New Roman"/>
              </w:rPr>
              <w:t xml:space="preserve">Уметь: проводить критический анализ собранной деловой информации на русском и иностранных языках с использованием современных информационных технологий (базы данных и программные продукты). </w:t>
            </w:r>
          </w:p>
          <w:p w14:paraId="57EBE2CD" w14:textId="78684BCB" w:rsidR="00845B1D" w:rsidRPr="001A4A20" w:rsidRDefault="00845B1D" w:rsidP="00845B1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1A4A20">
              <w:rPr>
                <w:rFonts w:ascii="Times New Roman" w:hAnsi="Times New Roman" w:cs="Times New Roman"/>
              </w:rPr>
              <w:t>Владеть: современными методиками анализа деловой информации, полученной из международных баз данных, с использованием современных программных продуктов.</w:t>
            </w:r>
          </w:p>
        </w:tc>
      </w:tr>
      <w:bookmarkEnd w:id="5"/>
      <w:tr w:rsidR="001A4A20" w:rsidRPr="001A4A20" w14:paraId="15D0A9B4" w14:textId="77777777" w:rsidTr="00845B1D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04A627AA" w:rsidR="001A4A20" w:rsidRPr="001A4A20" w:rsidRDefault="001A4A20" w:rsidP="001A4A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4A20">
              <w:rPr>
                <w:rFonts w:ascii="Times New Roman" w:hAnsi="Times New Roman" w:cs="Times New Roman"/>
              </w:rPr>
              <w:t>ПК-6 - Способен самостоятельно разрабатывать и реализовывать программу научных исследований в области энергетики, представлять и защищать их результаты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0DB0BE29" w:rsidR="001A4A20" w:rsidRPr="001A4A20" w:rsidRDefault="001A4A20" w:rsidP="001A4A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4A20">
              <w:rPr>
                <w:rFonts w:ascii="Times New Roman" w:hAnsi="Times New Roman" w:cs="Times New Roman"/>
                <w:lang w:bidi="ru-RU"/>
              </w:rPr>
              <w:t>ПК-6.2 - Выявляет перспективные направления развития научных исследований в сфере энергетики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1A4A20" w:rsidRPr="001A4A20" w:rsidRDefault="001A4A20" w:rsidP="001A4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4A20">
              <w:rPr>
                <w:rFonts w:ascii="Times New Roman" w:hAnsi="Times New Roman" w:cs="Times New Roman"/>
              </w:rPr>
              <w:t xml:space="preserve">Знать: основные теории создания и развития </w:t>
            </w:r>
            <w:proofErr w:type="spellStart"/>
            <w:r w:rsidRPr="001A4A20">
              <w:rPr>
                <w:rFonts w:ascii="Times New Roman" w:hAnsi="Times New Roman" w:cs="Times New Roman"/>
              </w:rPr>
              <w:t>межорганизационных</w:t>
            </w:r>
            <w:proofErr w:type="spellEnd"/>
            <w:r w:rsidRPr="001A4A20">
              <w:rPr>
                <w:rFonts w:ascii="Times New Roman" w:hAnsi="Times New Roman" w:cs="Times New Roman"/>
              </w:rPr>
              <w:t xml:space="preserve"> и межфирменных сетей на национальном и международном уровне с точки зрения их эволюции; современные особенности глобальной экономики, влияющие на развитие сетевых взаимодействий; основные методы проектной работы с учетом развития современных технологий передачи данных; основные концепции и подходы к анализу международных межфирменных сетей с точки зрения повышения результативности внешнеэкономической деятельности  предприятий и организаций. </w:t>
            </w:r>
          </w:p>
          <w:p w14:paraId="1D618C66" w14:textId="507BE843" w:rsidR="001A4A20" w:rsidRPr="001A4A20" w:rsidRDefault="001A4A20" w:rsidP="001A4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4A20">
              <w:rPr>
                <w:rFonts w:ascii="Times New Roman" w:hAnsi="Times New Roman" w:cs="Times New Roman"/>
              </w:rPr>
              <w:t xml:space="preserve">Уметь: корректно применять терминологию для объяснения процессов развития межфирменных сетей, учитывая эволюцию теоретических подходов и методов анализа; анализировать современные тенденции развития международных </w:t>
            </w:r>
            <w:proofErr w:type="spellStart"/>
            <w:r w:rsidRPr="001A4A20">
              <w:rPr>
                <w:rFonts w:ascii="Times New Roman" w:hAnsi="Times New Roman" w:cs="Times New Roman"/>
              </w:rPr>
              <w:t>межорганизационных</w:t>
            </w:r>
            <w:proofErr w:type="spellEnd"/>
            <w:r w:rsidRPr="001A4A20">
              <w:rPr>
                <w:rFonts w:ascii="Times New Roman" w:hAnsi="Times New Roman" w:cs="Times New Roman"/>
              </w:rPr>
              <w:t xml:space="preserve"> сетей; использовать международные базы данных по развитию межфирменных сетей (кластеров, стратегических альянсов, бизнес-экосистем и др.) для целей аналитического обеспечения и повышения результативности внешнеэкономической деятельности предприятий и организаций. </w:t>
            </w:r>
          </w:p>
          <w:p w14:paraId="253C4FDD" w14:textId="15C4D5FB" w:rsidR="001A4A20" w:rsidRPr="001A4A20" w:rsidRDefault="001A4A20" w:rsidP="001A4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4A20">
              <w:rPr>
                <w:rFonts w:ascii="Times New Roman" w:hAnsi="Times New Roman" w:cs="Times New Roman"/>
              </w:rPr>
              <w:t>Владеть: навыками групповой научно-аналитической работы, в том числе - в международных проектных группах - по выявлению потенциальных международных кластерных систем, включая выстраивание методологии исследования, формирования проектной команды, решения задач научно-аналитического обеспечения внешнеэкономической деятельности.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043045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93B1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93B1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93B1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93B1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93B1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(ак</w:t>
            </w:r>
            <w:r w:rsidR="00AE2B1A" w:rsidRPr="00593B1D">
              <w:rPr>
                <w:rFonts w:ascii="Times New Roman" w:hAnsi="Times New Roman" w:cs="Times New Roman"/>
                <w:b/>
              </w:rPr>
              <w:t>адемические</w:t>
            </w:r>
            <w:r w:rsidRPr="00593B1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93B1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93B1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93B1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93B1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93B1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93B1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93B1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93B1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93B1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93B1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93B1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93B1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93B1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93B1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93B1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1. Введение в курс: проблемы междисциплинарного подхода к анализу современных тенденций сетизации международного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93B1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Логика изучения дисциплины, основы проектного подхода. Методика "исследовательского инкубатория". Междисциплинарный подход к исследованию международных межфирменных сетей.  Направления, формирующие более целостное представление о развитии международных межфирменных сетей:  • изучение возможностей применения новых моделей бизнеса в различных условиях,  • влияние качества и количества инноваций на глобальное развитие бизнеса, • вопросы развития новой социальной организации экономики, • развитие региональной экономики с точки зрения территориального размещения производства, • применение закономерностей экологии популяций к изучению межфирменных взаимодействий.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93B1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13A1315" w:rsidR="004475DA" w:rsidRPr="00593B1D" w:rsidRDefault="00845B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93B1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EAC752A" w:rsidR="004475DA" w:rsidRPr="00593B1D" w:rsidRDefault="00845B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93B1D" w14:paraId="34AA8F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2FD0C" w14:textId="77777777" w:rsidR="004475DA" w:rsidRPr="00593B1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2. Международный контекст развития межорганизационных сетевых взаимодействий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297F8" w14:textId="77777777" w:rsidR="004475DA" w:rsidRPr="00593B1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Выявление ключевых особенностей развития мировой экономики с точки зрения влияния на международных межфирменные сети: трансформация форм международных экономических отношений; "Next Normal" как современная фаза развития мировой экономики; рост скорости и амплитуды изменений; глобальные экономические дисбалансы; экономика коалиций и партнерств; гибридные бизнес-модели: партнерства, стратегические альянсы, формирование бизнес-экосистем; геополитизация экономических процессов; влияние технологических прорывов, стратегий национального развития, новых экономических парадигм на международный бизнес; появление новых полюсов экономической активности; поиск источников нового экономического роста на уровне корпораций, отраслей и национальных экономик.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CBA11" w14:textId="77777777" w:rsidR="004475DA" w:rsidRPr="00593B1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B0821" w14:textId="6F8E679F" w:rsidR="004475DA" w:rsidRPr="00593B1D" w:rsidRDefault="00845B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38752" w14:textId="77777777" w:rsidR="004475DA" w:rsidRPr="00593B1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B2A82" w14:textId="1D570738" w:rsidR="004475DA" w:rsidRPr="00593B1D" w:rsidRDefault="00845B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93B1D" w14:paraId="13AE90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7464D" w14:textId="77777777" w:rsidR="004475DA" w:rsidRPr="00593B1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3. Теоретические концепции развития межфирменных сетей в международной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0B197" w14:textId="77777777" w:rsidR="004475DA" w:rsidRPr="00593B1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Эволюция концепции международных межфирменных сетей - основные научные школы: неоклассическая экономическая традиция (А. Маршалл), социальные и институциональные исследования, М. Портер и развитие понятия «кластер» в экономике, практики экономического развития регионов. Кластер как межорганизационная сеть. Понятие «общих ресурсов» (common-pool resources) для объяснения сетевых межфирменных взаимодействий (Э. Остром). Понимание развития сетевых межорганизационных взаимодействий с точки зрения подходов институциональной экономики. Роль теорий эволюционной экономики в развитии межорганизационных сетей. Теоретические подходы к объяснению сетевых форм межфирменной кооперации: российская научная школа. Современные особенности глобальной экономики, влияющие на переход экономических систем к сетевому укладу. Типология промышленно-инновационных кластеров. Модель «тройной спирали» Г. Ицковица и Л. Лейдерсдорфа. Феномен со-конкуренции в кластерах. Проблемы современных модификаций понятия промышленно-инновационного кластера в международном контексте.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9E1D9" w14:textId="77777777" w:rsidR="004475DA" w:rsidRPr="00593B1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A9FC34" w14:textId="7FCA068B" w:rsidR="004475DA" w:rsidRPr="00593B1D" w:rsidRDefault="00845B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D1D78" w14:textId="77777777" w:rsidR="004475DA" w:rsidRPr="00593B1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088D7" w14:textId="6C96F1E1" w:rsidR="004475DA" w:rsidRPr="00593B1D" w:rsidRDefault="00845B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93B1D" w14:paraId="3DB34E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8A317" w14:textId="77777777" w:rsidR="004475DA" w:rsidRPr="00593B1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4. Участие государства в формировании межорганизационных сетей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95684C" w14:textId="77777777" w:rsidR="004475DA" w:rsidRPr="00593B1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Функции государства в процессе формирования межорганизационных сетей: возможности и ограничения. Понятия «кластерная политика» и «кластерная инициатива». Виды государственной кластерной политики: пример ЕС. Европейская инфраструктура поддержки промышленно-инновационных кластеров. Критика современных кластерных политик.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EF544" w14:textId="77777777" w:rsidR="004475DA" w:rsidRPr="00593B1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3FA62" w14:textId="6EFCA11E" w:rsidR="004475DA" w:rsidRPr="00593B1D" w:rsidRDefault="00845B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C962C9" w14:textId="77777777" w:rsidR="004475DA" w:rsidRPr="00593B1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F830C" w14:textId="668C8C3F" w:rsidR="004475DA" w:rsidRPr="00593B1D" w:rsidRDefault="00845B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93B1D" w14:paraId="2EDB69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600C1" w14:textId="77777777" w:rsidR="004475DA" w:rsidRPr="00593B1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5. Количественные и качественные методики идентификации потенциальных промышленно-инновационных кластеров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7BEFB" w14:textId="77777777" w:rsidR="004475DA" w:rsidRPr="00593B1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Дискуссия о критических факторах успеха формирования кластеров международных компаний. Основные подходы к реализации проектов развития и идентификации потенциальных промышленно-инновационных кластеров. Инструментарий статистического и документарного исследований, методика картографирования кластеров, коэффициенты концентрации, предлагаемые критерии для идентификации, отбора и усовершенствования потенциальных кластеров. Методика «дорожных карт» в развитии промышленно-инновационных кластеров. Выявление барьеров в процессе развития межфирменных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69F57" w14:textId="77777777" w:rsidR="004475DA" w:rsidRPr="00593B1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BA5B2" w14:textId="4E71EF4B" w:rsidR="004475DA" w:rsidRPr="00593B1D" w:rsidRDefault="00845B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07660" w14:textId="77777777" w:rsidR="004475DA" w:rsidRPr="00593B1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A4379" w14:textId="5B875CA6" w:rsidR="004475DA" w:rsidRPr="00593B1D" w:rsidRDefault="00845B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93B1D" w14:paraId="3FB808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98606" w14:textId="77777777" w:rsidR="004475DA" w:rsidRPr="00593B1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6. Развитие инноваций и диффузии знаний в инновационно-технологических межорганизационных сетях. Технологические Форсайты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7713D" w14:textId="77777777" w:rsidR="004475DA" w:rsidRPr="00593B1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Основные концепции создания и удержания инноваций в промышленно-инновационных сетях (Й. Шумпетер, Ф. Перру, В.М. Полтерович, К. Перес, К. Кристенсен и др.). «Дилемма инноватора» с точки зрения развития подрывных и поддерживающих инноваций для международной межфирменной сети (подход К. Кристенсена).  Возможности и ограничения прогнозирования изменений в деятельности международных межфирменных сетей.   Выявление мега-трендов, технологические Форсайты в условиях зарождения нового технологического уклада.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021ED" w14:textId="77777777" w:rsidR="004475DA" w:rsidRPr="00593B1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02692B" w14:textId="0E1C08E8" w:rsidR="004475DA" w:rsidRPr="00593B1D" w:rsidRDefault="00845B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9A24B" w14:textId="77777777" w:rsidR="004475DA" w:rsidRPr="00593B1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3BA89" w14:textId="501A06A9" w:rsidR="004475DA" w:rsidRPr="00593B1D" w:rsidRDefault="00845B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93B1D" w14:paraId="1C8876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36F4BF" w14:textId="77777777" w:rsidR="004475DA" w:rsidRPr="00593B1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7. Анализ лучших мировых практик формирования международных сетей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80D6A" w14:textId="34977F8D" w:rsidR="004475DA" w:rsidRPr="00593B1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Европейский опыт развития национальных и трансграничных кластеров. Общее и особенное в развитии европейских межорганизационных взаимодействий. Развитие кластеров в химической промышленности, секторе металлообработки, деревообрабатывающей промышленности и др. отраслях. Влияние отраслевой специфики на кластерное развитие. Пример создания регионального кластерного бренда Федеральной земли Северный Рейн-Вестфалия. Формирование перспективных кластеров биотехнологий (Франция, Швейцария, Испания). Возможности развития отраслевых и межотраслевых трансграничных кластеров.  Развития межорганизационных сетей в других регионах мира. Развитие промышленных кластеров в Китае на основе специальных экономических зон. Влияние региональной экономической интеграции на формирование трансграничных кластерных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78709" w14:textId="7FC2EB4B" w:rsidR="004475DA" w:rsidRPr="00593B1D" w:rsidRDefault="00845B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40A7B" w14:textId="457521B7" w:rsidR="004475DA" w:rsidRPr="00593B1D" w:rsidRDefault="00845B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A302F3" w14:textId="77777777" w:rsidR="004475DA" w:rsidRPr="00593B1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4FE31" w14:textId="51D992F8" w:rsidR="004475DA" w:rsidRPr="00593B1D" w:rsidRDefault="00845B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93B1D" w14:paraId="3312CB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4A252" w14:textId="77777777" w:rsidR="004475DA" w:rsidRPr="00593B1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8. Возможности создания промышленно-инновационных сетей в России и в рамках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43F264" w14:textId="77777777" w:rsidR="004475DA" w:rsidRPr="00593B1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Нормативно-правовая база, поддерживающая развитие в России промышленно-инновационных кластеров на политическом и институциональном уровне. Анализ российских региональных кластерных инициатив.  Программы государственной поддержки кластерного развития. «Антикризисное поведение» и создание кластеров. Возможности трансграничных межфирменных взаимодействий в условиях развития евразийской интеграции и формирования зон свободной торговли с третьими странами.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6AE90" w14:textId="77777777" w:rsidR="004475DA" w:rsidRPr="00593B1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381B0" w14:textId="172FD2E9" w:rsidR="004475DA" w:rsidRPr="00593B1D" w:rsidRDefault="00845B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A2F954" w14:textId="77777777" w:rsidR="004475DA" w:rsidRPr="00593B1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3F4C9" w14:textId="5363D25E" w:rsidR="004475DA" w:rsidRPr="00593B1D" w:rsidRDefault="00845B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93B1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93B1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3B1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93B1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3B1D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93B1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93B1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93B1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93B1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391136E" w:rsidR="00CA7DE7" w:rsidRPr="00593B1D" w:rsidRDefault="00845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5FB6839" w:rsidR="00CA7DE7" w:rsidRPr="00593B1D" w:rsidRDefault="00845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93B1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3B1D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4B988AE" w:rsidR="00CA7DE7" w:rsidRPr="00593B1D" w:rsidRDefault="00845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043045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04304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593B1D" w14:paraId="5F00FF08" w14:textId="77777777" w:rsidTr="00845B1D">
        <w:trPr>
          <w:trHeight w:val="641"/>
        </w:trPr>
        <w:tc>
          <w:tcPr>
            <w:tcW w:w="2705" w:type="pct"/>
            <w:shd w:val="clear" w:color="auto" w:fill="auto"/>
            <w:vAlign w:val="center"/>
            <w:hideMark/>
          </w:tcPr>
          <w:p w14:paraId="32DEE01C" w14:textId="6DE4B03A" w:rsidR="00262CF0" w:rsidRPr="00593B1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3B1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295" w:type="pct"/>
            <w:shd w:val="clear" w:color="auto" w:fill="auto"/>
            <w:vAlign w:val="center"/>
            <w:hideMark/>
          </w:tcPr>
          <w:p w14:paraId="1C1EA733" w14:textId="77777777" w:rsidR="00262CF0" w:rsidRPr="00593B1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3B1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93B1D" w14:paraId="1433EE91" w14:textId="77777777" w:rsidTr="00845B1D">
        <w:trPr>
          <w:trHeight w:val="354"/>
        </w:trPr>
        <w:tc>
          <w:tcPr>
            <w:tcW w:w="2705" w:type="pct"/>
            <w:shd w:val="clear" w:color="auto" w:fill="auto"/>
            <w:vAlign w:val="center"/>
          </w:tcPr>
          <w:p w14:paraId="31B092F5" w14:textId="4DED7782" w:rsidR="00262CF0" w:rsidRPr="00593B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</w:rPr>
              <w:t xml:space="preserve">Создание и развитие международных сетей компаний: исследовательская практика [Электронный ресурс] : учебное пособие / </w:t>
            </w:r>
            <w:proofErr w:type="spellStart"/>
            <w:r w:rsidRPr="00593B1D">
              <w:rPr>
                <w:rFonts w:ascii="Times New Roman" w:hAnsi="Times New Roman" w:cs="Times New Roman"/>
              </w:rPr>
              <w:t>С.И.Рекорд</w:t>
            </w:r>
            <w:proofErr w:type="spellEnd"/>
            <w:r w:rsidRPr="00593B1D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мировой экономики и международных экономических отношений</w:t>
            </w:r>
            <w:proofErr w:type="gramStart"/>
            <w:r w:rsidRPr="00593B1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93B1D">
              <w:rPr>
                <w:rFonts w:ascii="Times New Roman" w:hAnsi="Times New Roman" w:cs="Times New Roman"/>
              </w:rPr>
              <w:t>— Электрон. текстовые дан. (1 файл : 1,75 МБ) .— Санкт-Петербург : Изд-во СПбГЭУ, 2016</w:t>
            </w:r>
          </w:p>
        </w:tc>
        <w:tc>
          <w:tcPr>
            <w:tcW w:w="2295" w:type="pct"/>
            <w:shd w:val="clear" w:color="auto" w:fill="auto"/>
            <w:vAlign w:val="center"/>
            <w:hideMark/>
          </w:tcPr>
          <w:p w14:paraId="25965B29" w14:textId="0CF2FFC1" w:rsidR="00262CF0" w:rsidRPr="00593B1D" w:rsidRDefault="006B25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93B1D">
                <w:rPr>
                  <w:color w:val="00008B"/>
                  <w:u w:val="single"/>
                </w:rPr>
                <w:t>http://opac.unecon.ru/elibrary ... B2%D0%B8%D1%82%D0%B8%D0%B5.pdf</w:t>
              </w:r>
            </w:hyperlink>
          </w:p>
        </w:tc>
      </w:tr>
      <w:tr w:rsidR="00262CF0" w:rsidRPr="00717DF2" w14:paraId="36105FE7" w14:textId="77777777" w:rsidTr="00845B1D">
        <w:trPr>
          <w:trHeight w:val="354"/>
        </w:trPr>
        <w:tc>
          <w:tcPr>
            <w:tcW w:w="2705" w:type="pct"/>
            <w:shd w:val="clear" w:color="auto" w:fill="auto"/>
            <w:vAlign w:val="center"/>
          </w:tcPr>
          <w:p w14:paraId="21CE01F5" w14:textId="77777777" w:rsidR="00262CF0" w:rsidRPr="00593B1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3B1D">
              <w:rPr>
                <w:rFonts w:ascii="Times New Roman" w:hAnsi="Times New Roman" w:cs="Times New Roman"/>
              </w:rPr>
              <w:t xml:space="preserve">Методология развития кластерных систем как </w:t>
            </w:r>
            <w:proofErr w:type="spellStart"/>
            <w:r w:rsidRPr="00593B1D">
              <w:rPr>
                <w:rFonts w:ascii="Times New Roman" w:hAnsi="Times New Roman" w:cs="Times New Roman"/>
              </w:rPr>
              <w:t>мезоуровня</w:t>
            </w:r>
            <w:proofErr w:type="spellEnd"/>
            <w:r w:rsidRPr="00593B1D">
              <w:rPr>
                <w:rFonts w:ascii="Times New Roman" w:hAnsi="Times New Roman" w:cs="Times New Roman"/>
              </w:rPr>
              <w:t xml:space="preserve"> международной экономической интеграции / </w:t>
            </w:r>
            <w:proofErr w:type="spellStart"/>
            <w:r w:rsidRPr="00593B1D">
              <w:rPr>
                <w:rFonts w:ascii="Times New Roman" w:hAnsi="Times New Roman" w:cs="Times New Roman"/>
              </w:rPr>
              <w:t>С.И.Рекорд</w:t>
            </w:r>
            <w:proofErr w:type="spellEnd"/>
            <w:r w:rsidRPr="00593B1D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593B1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93B1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93B1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93B1D">
              <w:rPr>
                <w:rFonts w:ascii="Times New Roman" w:hAnsi="Times New Roman" w:cs="Times New Roman"/>
              </w:rPr>
              <w:t xml:space="preserve">. гос. ун-т экономики и финансов, Каф. </w:t>
            </w:r>
            <w:proofErr w:type="spellStart"/>
            <w:r w:rsidRPr="00593B1D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593B1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93B1D">
              <w:rPr>
                <w:rFonts w:ascii="Times New Roman" w:hAnsi="Times New Roman" w:cs="Times New Roman"/>
              </w:rPr>
              <w:t>экон</w:t>
            </w:r>
            <w:proofErr w:type="spellEnd"/>
            <w:r w:rsidRPr="00593B1D">
              <w:rPr>
                <w:rFonts w:ascii="Times New Roman" w:hAnsi="Times New Roman" w:cs="Times New Roman"/>
              </w:rPr>
              <w:t>. отношений</w:t>
            </w:r>
            <w:proofErr w:type="gramStart"/>
            <w:r w:rsidRPr="00593B1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93B1D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593B1D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593B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СПбГУЭФ</w:t>
            </w:r>
            <w:proofErr w:type="spellEnd"/>
            <w:r w:rsidRPr="00593B1D">
              <w:rPr>
                <w:rFonts w:ascii="Times New Roman" w:hAnsi="Times New Roman" w:cs="Times New Roman"/>
                <w:lang w:val="en-US"/>
              </w:rPr>
              <w:t>, 2012 .— 211</w:t>
            </w:r>
          </w:p>
        </w:tc>
        <w:tc>
          <w:tcPr>
            <w:tcW w:w="2295" w:type="pct"/>
            <w:shd w:val="clear" w:color="auto" w:fill="auto"/>
            <w:vAlign w:val="center"/>
            <w:hideMark/>
          </w:tcPr>
          <w:p w14:paraId="772DE0A7" w14:textId="77777777" w:rsidR="00262CF0" w:rsidRPr="00593B1D" w:rsidRDefault="006B25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93B1D">
                <w:rPr>
                  <w:color w:val="00008B"/>
                  <w:u w:val="single"/>
                  <w:lang w:val="en-US"/>
                </w:rPr>
                <w:t>http://opac.unecon.ru/elibrary/elib/417537433.pdf</w:t>
              </w:r>
            </w:hyperlink>
          </w:p>
        </w:tc>
      </w:tr>
    </w:tbl>
    <w:p w14:paraId="570D085B" w14:textId="77777777" w:rsidR="0091168E" w:rsidRPr="00593B1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04304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A4A20" w14:paraId="6953E452" w14:textId="77777777" w:rsidTr="001A4A20">
        <w:tc>
          <w:tcPr>
            <w:tcW w:w="9345" w:type="dxa"/>
            <w:hideMark/>
          </w:tcPr>
          <w:p w14:paraId="0A4A8EC5" w14:textId="77777777" w:rsidR="001A4A20" w:rsidRDefault="001A4A2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A4A20" w14:paraId="6ECFB475" w14:textId="77777777" w:rsidTr="001A4A20">
        <w:tc>
          <w:tcPr>
            <w:tcW w:w="9345" w:type="dxa"/>
            <w:hideMark/>
          </w:tcPr>
          <w:p w14:paraId="526B05F0" w14:textId="77777777" w:rsidR="001A4A20" w:rsidRDefault="001A4A2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A4A20" w14:paraId="1F5CB07A" w14:textId="77777777" w:rsidTr="001A4A20">
        <w:tc>
          <w:tcPr>
            <w:tcW w:w="9345" w:type="dxa"/>
            <w:hideMark/>
          </w:tcPr>
          <w:p w14:paraId="314AD867" w14:textId="77777777" w:rsidR="001A4A20" w:rsidRDefault="001A4A2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A4A20" w14:paraId="6CF75C2F" w14:textId="77777777" w:rsidTr="001A4A20">
        <w:tc>
          <w:tcPr>
            <w:tcW w:w="9345" w:type="dxa"/>
            <w:hideMark/>
          </w:tcPr>
          <w:p w14:paraId="41EAEF9E" w14:textId="77777777" w:rsidR="001A4A20" w:rsidRDefault="001A4A2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A4A20" w14:paraId="395330ED" w14:textId="77777777" w:rsidTr="001A4A20">
        <w:tc>
          <w:tcPr>
            <w:tcW w:w="9345" w:type="dxa"/>
            <w:hideMark/>
          </w:tcPr>
          <w:p w14:paraId="68986478" w14:textId="77777777" w:rsidR="001A4A20" w:rsidRDefault="001A4A2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04304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25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04304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A4A20" w14:paraId="506E2474" w14:textId="77777777" w:rsidTr="001A4A2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C17" w14:textId="77777777" w:rsidR="001A4A20" w:rsidRDefault="001A4A2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0E57" w14:textId="77777777" w:rsidR="001A4A20" w:rsidRDefault="001A4A2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A4A20" w14:paraId="178C691C" w14:textId="77777777" w:rsidTr="001A4A2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51EE" w14:textId="77777777" w:rsidR="001A4A20" w:rsidRDefault="001A4A2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6550 2.3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/80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/.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ROM</w:t>
            </w:r>
            <w:r>
              <w:rPr>
                <w:sz w:val="22"/>
                <w:szCs w:val="22"/>
                <w:lang w:eastAsia="en-US"/>
              </w:rPr>
              <w:t xml:space="preserve"> - 1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E7E" w14:textId="77777777" w:rsidR="001A4A20" w:rsidRDefault="001A4A2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1A4A20" w14:paraId="12641FF3" w14:textId="77777777" w:rsidTr="001A4A2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08C7" w14:textId="77777777" w:rsidR="001A4A20" w:rsidRDefault="001A4A2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100 посадочных мест, доска меловая - 1 шт., тумба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AserV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193 - 1 шт., Проектор </w:t>
            </w:r>
            <w:r>
              <w:rPr>
                <w:sz w:val="22"/>
                <w:szCs w:val="22"/>
                <w:lang w:val="en-US" w:eastAsia="en-US"/>
              </w:rPr>
              <w:t>Sanyo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PLCXU</w:t>
            </w:r>
            <w:r>
              <w:rPr>
                <w:sz w:val="22"/>
                <w:szCs w:val="22"/>
                <w:lang w:eastAsia="en-US"/>
              </w:rPr>
              <w:t xml:space="preserve">106 - 1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Экран с электроприводом 175х234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7735" w14:textId="77777777" w:rsidR="001A4A20" w:rsidRDefault="001A4A2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1A4A20" w14:paraId="44DFE32F" w14:textId="77777777" w:rsidTr="001A4A2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5750" w14:textId="77777777" w:rsidR="001A4A20" w:rsidRDefault="001A4A2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1A4A2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6E15" w14:textId="77777777" w:rsidR="001A4A20" w:rsidRDefault="001A4A2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043045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04304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04304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04304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3B1D" w14:paraId="676E4877" w14:textId="77777777" w:rsidTr="006E2078">
        <w:tc>
          <w:tcPr>
            <w:tcW w:w="562" w:type="dxa"/>
          </w:tcPr>
          <w:p w14:paraId="3E5FBFDA" w14:textId="77777777" w:rsidR="00593B1D" w:rsidRPr="001A4A20" w:rsidRDefault="00593B1D" w:rsidP="006E20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4FEE1A" w14:textId="77777777" w:rsidR="00593B1D" w:rsidRPr="00593B1D" w:rsidRDefault="00593B1D" w:rsidP="006E20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3B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4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93B1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3B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593B1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04304566"/>
      <w:r w:rsidRPr="00593B1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93B1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93B1D" w14:paraId="5A1C9382" w14:textId="77777777" w:rsidTr="00801458">
        <w:tc>
          <w:tcPr>
            <w:tcW w:w="2336" w:type="dxa"/>
          </w:tcPr>
          <w:p w14:paraId="4C518DAB" w14:textId="77777777" w:rsidR="005D65A5" w:rsidRPr="00593B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93B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93B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93B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93B1D" w14:paraId="07658034" w14:textId="77777777" w:rsidTr="00801458">
        <w:tc>
          <w:tcPr>
            <w:tcW w:w="2336" w:type="dxa"/>
          </w:tcPr>
          <w:p w14:paraId="1553D698" w14:textId="78F29BFB" w:rsidR="005D65A5" w:rsidRPr="00593B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93B1D" w:rsidRDefault="007478E0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93B1D" w:rsidRDefault="007478E0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93B1D" w:rsidRDefault="007478E0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93B1D" w14:paraId="5B398B37" w14:textId="77777777" w:rsidTr="00801458">
        <w:tc>
          <w:tcPr>
            <w:tcW w:w="2336" w:type="dxa"/>
          </w:tcPr>
          <w:p w14:paraId="71A6E2D8" w14:textId="77777777" w:rsidR="005D65A5" w:rsidRPr="00593B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597A3F" w14:textId="574C3B19" w:rsidR="005D65A5" w:rsidRPr="00845B1D" w:rsidRDefault="00845B1D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работа</w:t>
            </w:r>
          </w:p>
        </w:tc>
        <w:tc>
          <w:tcPr>
            <w:tcW w:w="2336" w:type="dxa"/>
          </w:tcPr>
          <w:p w14:paraId="45B38D71" w14:textId="77777777" w:rsidR="005D65A5" w:rsidRPr="00593B1D" w:rsidRDefault="007478E0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45F7A1" w14:textId="77777777" w:rsidR="005D65A5" w:rsidRPr="00593B1D" w:rsidRDefault="007478E0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593B1D" w14:paraId="558BA259" w14:textId="77777777" w:rsidTr="00801458">
        <w:tc>
          <w:tcPr>
            <w:tcW w:w="2336" w:type="dxa"/>
          </w:tcPr>
          <w:p w14:paraId="499EB1DE" w14:textId="77777777" w:rsidR="005D65A5" w:rsidRPr="00593B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1A7946" w14:textId="77777777" w:rsidR="005D65A5" w:rsidRPr="00593B1D" w:rsidRDefault="007478E0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AB5449" w14:textId="77777777" w:rsidR="005D65A5" w:rsidRPr="00593B1D" w:rsidRDefault="007478E0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CD56E6" w14:textId="77777777" w:rsidR="005D65A5" w:rsidRPr="00593B1D" w:rsidRDefault="007478E0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93B1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93B1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04304567"/>
      <w:r w:rsidRPr="00593B1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93B1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5B1D" w14:paraId="40F9CAC7" w14:textId="77777777" w:rsidTr="008C278F">
        <w:tc>
          <w:tcPr>
            <w:tcW w:w="562" w:type="dxa"/>
          </w:tcPr>
          <w:p w14:paraId="01BED5D4" w14:textId="77777777" w:rsidR="00845B1D" w:rsidRPr="009E6058" w:rsidRDefault="00845B1D" w:rsidP="008C27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1DD825" w14:textId="77777777" w:rsidR="00845B1D" w:rsidRPr="00593B1D" w:rsidRDefault="00845B1D" w:rsidP="008C27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3B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93B1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93B1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04304568"/>
      <w:r w:rsidRPr="00593B1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93B1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93B1D" w14:paraId="0267C479" w14:textId="77777777" w:rsidTr="00801458">
        <w:tc>
          <w:tcPr>
            <w:tcW w:w="2500" w:type="pct"/>
          </w:tcPr>
          <w:p w14:paraId="37F699C9" w14:textId="77777777" w:rsidR="00B8237E" w:rsidRPr="00593B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93B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93B1D" w14:paraId="3F240151" w14:textId="77777777" w:rsidTr="00801458">
        <w:tc>
          <w:tcPr>
            <w:tcW w:w="2500" w:type="pct"/>
          </w:tcPr>
          <w:p w14:paraId="61E91592" w14:textId="61A0874C" w:rsidR="00B8237E" w:rsidRPr="00593B1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593B1D" w:rsidRDefault="005C548A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93B1D" w14:paraId="389833E0" w14:textId="77777777" w:rsidTr="00801458">
        <w:tc>
          <w:tcPr>
            <w:tcW w:w="2500" w:type="pct"/>
          </w:tcPr>
          <w:p w14:paraId="68E026A4" w14:textId="77777777" w:rsidR="00B8237E" w:rsidRPr="00593B1D" w:rsidRDefault="00B8237E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A375A82" w14:textId="77777777" w:rsidR="00B8237E" w:rsidRPr="00593B1D" w:rsidRDefault="005C548A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2,5-8</w:t>
            </w:r>
          </w:p>
        </w:tc>
      </w:tr>
      <w:tr w:rsidR="00B8237E" w:rsidRPr="00593B1D" w14:paraId="78376A13" w14:textId="77777777" w:rsidTr="00801458">
        <w:tc>
          <w:tcPr>
            <w:tcW w:w="2500" w:type="pct"/>
          </w:tcPr>
          <w:p w14:paraId="420ADB96" w14:textId="77777777" w:rsidR="00B8237E" w:rsidRPr="00593B1D" w:rsidRDefault="00B8237E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596E0B6" w14:textId="77777777" w:rsidR="00B8237E" w:rsidRPr="00593B1D" w:rsidRDefault="005C548A" w:rsidP="00801458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</w:tbl>
    <w:p w14:paraId="6EB485C6" w14:textId="6A0F7BEC" w:rsidR="00C23E7F" w:rsidRPr="00593B1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043045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3E4A5" w14:textId="77777777" w:rsidR="006B2528" w:rsidRDefault="006B2528" w:rsidP="00315CA6">
      <w:pPr>
        <w:spacing w:after="0" w:line="240" w:lineRule="auto"/>
      </w:pPr>
      <w:r>
        <w:separator/>
      </w:r>
    </w:p>
  </w:endnote>
  <w:endnote w:type="continuationSeparator" w:id="0">
    <w:p w14:paraId="4549546C" w14:textId="77777777" w:rsidR="006B2528" w:rsidRDefault="006B25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DF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483C5" w14:textId="77777777" w:rsidR="006B2528" w:rsidRDefault="006B2528" w:rsidP="00315CA6">
      <w:pPr>
        <w:spacing w:after="0" w:line="240" w:lineRule="auto"/>
      </w:pPr>
      <w:r>
        <w:separator/>
      </w:r>
    </w:p>
  </w:footnote>
  <w:footnote w:type="continuationSeparator" w:id="0">
    <w:p w14:paraId="157B9CF0" w14:textId="77777777" w:rsidR="006B2528" w:rsidRDefault="006B25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4A2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5A16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3B1D"/>
    <w:rsid w:val="005962D4"/>
    <w:rsid w:val="005B37A7"/>
    <w:rsid w:val="005B4DAC"/>
    <w:rsid w:val="005C548A"/>
    <w:rsid w:val="005D07D0"/>
    <w:rsid w:val="005D65A5"/>
    <w:rsid w:val="005E192E"/>
    <w:rsid w:val="005F42A5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2528"/>
    <w:rsid w:val="006B4287"/>
    <w:rsid w:val="00717DF2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63FA"/>
    <w:rsid w:val="00792AFC"/>
    <w:rsid w:val="007A7979"/>
    <w:rsid w:val="007B323A"/>
    <w:rsid w:val="007B39F4"/>
    <w:rsid w:val="007B550D"/>
    <w:rsid w:val="007D27FA"/>
    <w:rsid w:val="007E6725"/>
    <w:rsid w:val="007F1A52"/>
    <w:rsid w:val="007F544A"/>
    <w:rsid w:val="007F5F5A"/>
    <w:rsid w:val="0080100A"/>
    <w:rsid w:val="00801458"/>
    <w:rsid w:val="008416EB"/>
    <w:rsid w:val="00845B1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5330"/>
    <w:rsid w:val="00E948C3"/>
    <w:rsid w:val="00ED01B2"/>
    <w:rsid w:val="00ED39ED"/>
    <w:rsid w:val="00ED54AA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B1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B1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1753743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0%BE%D0%B7%D0%B4%D0%B0%D0%BD%D0%B8%D0%B5%20%D0%B8%20%D1%80%D0%B0%D0%B7%D0%B2%D0%B8%D1%82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D1013F-F968-41BD-95A8-124B0E85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4089</TotalTime>
  <Pages>12</Pages>
  <Words>3680</Words>
  <Characters>20976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83</cp:revision>
  <cp:lastPrinted>2021-04-28T14:42:00Z</cp:lastPrinted>
  <dcterms:created xsi:type="dcterms:W3CDTF">2021-05-12T16:57:00Z</dcterms:created>
  <dcterms:modified xsi:type="dcterms:W3CDTF">2026-02-03T08:43:00Z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